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7" w:rsidRDefault="009F01B0" w:rsidP="004B5F23">
      <w:pPr>
        <w:ind w:left="2832" w:firstLine="708"/>
      </w:pPr>
      <w:r>
        <w:t>ÇUKURCA ANAOKULU TARİHÇESİ</w:t>
      </w:r>
    </w:p>
    <w:p w:rsidR="009F01B0" w:rsidRDefault="009F01B0" w:rsidP="004B5F23">
      <w:pPr>
        <w:ind w:left="1416" w:firstLine="708"/>
      </w:pPr>
      <w:r>
        <w:t>Okulumuz</w:t>
      </w:r>
      <w:r w:rsidR="004B5F23">
        <w:t xml:space="preserve"> </w:t>
      </w:r>
      <w:bookmarkStart w:id="0" w:name="_GoBack"/>
      <w:bookmarkEnd w:id="0"/>
      <w:r w:rsidR="00900319">
        <w:t>2013-</w:t>
      </w:r>
      <w:r>
        <w:t xml:space="preserve"> 2014 </w:t>
      </w:r>
      <w:r w:rsidR="00900319">
        <w:t xml:space="preserve">eğitim öğretim </w:t>
      </w:r>
      <w:r>
        <w:t>yılın</w:t>
      </w:r>
      <w:r w:rsidR="00900319">
        <w:t xml:space="preserve">ın ikinci döneminde </w:t>
      </w:r>
      <w:r>
        <w:t xml:space="preserve">açılmıştır. Okul yapılmadan önce havuz olarak kullanılan bu alan, Yeni Mahalle’nin anaokuluna olan ihtiyacı sebebiyle kullanıma kapatılıp, yerine okul yaptırılmıştır. </w:t>
      </w:r>
    </w:p>
    <w:p w:rsidR="00900319" w:rsidRDefault="00900319" w:rsidP="004B5F23">
      <w:pPr>
        <w:ind w:left="1416" w:firstLine="708"/>
      </w:pPr>
      <w:r>
        <w:t xml:space="preserve">İlçemizdeki iki bağımsız anaokulundan biridir. </w:t>
      </w:r>
    </w:p>
    <w:sectPr w:rsidR="0090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A"/>
    <w:rsid w:val="00066A0A"/>
    <w:rsid w:val="000977BE"/>
    <w:rsid w:val="00267767"/>
    <w:rsid w:val="004B5F23"/>
    <w:rsid w:val="00900319"/>
    <w:rsid w:val="009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OKUL</dc:creator>
  <cp:lastModifiedBy>ANA OKUL</cp:lastModifiedBy>
  <cp:revision>3</cp:revision>
  <dcterms:created xsi:type="dcterms:W3CDTF">2018-10-01T09:37:00Z</dcterms:created>
  <dcterms:modified xsi:type="dcterms:W3CDTF">2018-10-01T09:37:00Z</dcterms:modified>
</cp:coreProperties>
</file>